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CCCC1" w14:textId="5852F86B" w:rsidR="003E420A" w:rsidRDefault="00A72149" w:rsidP="00C31F97">
      <w:pPr>
        <w:pStyle w:val="ListParagraph"/>
        <w:numPr>
          <w:ilvl w:val="0"/>
          <w:numId w:val="7"/>
        </w:numPr>
        <w:ind w:left="993"/>
        <w:rPr>
          <w:rFonts w:ascii="Times New Roman" w:hAnsi="Times New Roman" w:cs="Times New Roman"/>
          <w:sz w:val="28"/>
          <w:szCs w:val="28"/>
        </w:rPr>
      </w:pPr>
      <w:r w:rsidRPr="00306969">
        <w:rPr>
          <w:rFonts w:ascii="Times New Roman" w:hAnsi="Times New Roman" w:cs="Times New Roman"/>
          <w:sz w:val="28"/>
          <w:szCs w:val="28"/>
        </w:rPr>
        <w:t xml:space="preserve">Edward “Johnny” Johnston, </w:t>
      </w:r>
      <w:r w:rsidR="006B1BB3" w:rsidRPr="00306969">
        <w:rPr>
          <w:rFonts w:ascii="Times New Roman" w:hAnsi="Times New Roman" w:cs="Times New Roman"/>
          <w:sz w:val="28"/>
          <w:szCs w:val="28"/>
        </w:rPr>
        <w:t>27th January</w:t>
      </w:r>
      <w:r w:rsidRPr="00306969">
        <w:rPr>
          <w:rFonts w:ascii="Times New Roman" w:hAnsi="Times New Roman" w:cs="Times New Roman"/>
          <w:sz w:val="28"/>
          <w:szCs w:val="28"/>
        </w:rPr>
        <w:t xml:space="preserve">1929 – </w:t>
      </w:r>
      <w:r w:rsidR="006B1BB3" w:rsidRPr="00306969">
        <w:rPr>
          <w:rFonts w:ascii="Times New Roman" w:hAnsi="Times New Roman" w:cs="Times New Roman"/>
          <w:sz w:val="28"/>
          <w:szCs w:val="28"/>
        </w:rPr>
        <w:t xml:space="preserve">1st May </w:t>
      </w:r>
      <w:r w:rsidRPr="00306969">
        <w:rPr>
          <w:rFonts w:ascii="Times New Roman" w:hAnsi="Times New Roman" w:cs="Times New Roman"/>
          <w:sz w:val="28"/>
          <w:szCs w:val="28"/>
        </w:rPr>
        <w:t>202</w:t>
      </w:r>
      <w:r w:rsidR="00996C6B" w:rsidRPr="00306969">
        <w:rPr>
          <w:rFonts w:ascii="Times New Roman" w:hAnsi="Times New Roman" w:cs="Times New Roman"/>
          <w:sz w:val="28"/>
          <w:szCs w:val="28"/>
        </w:rPr>
        <w:t>5</w:t>
      </w:r>
      <w:r w:rsidR="00246C3D" w:rsidRPr="00306969">
        <w:rPr>
          <w:rFonts w:ascii="Times New Roman" w:hAnsi="Times New Roman" w:cs="Times New Roman"/>
          <w:sz w:val="28"/>
          <w:szCs w:val="28"/>
        </w:rPr>
        <w:t>.</w:t>
      </w:r>
    </w:p>
    <w:p w14:paraId="2E0F3930" w14:textId="77777777" w:rsidR="00306969" w:rsidRDefault="00306969" w:rsidP="00C31F97">
      <w:pPr>
        <w:pStyle w:val="ListParagraph"/>
        <w:jc w:val="center"/>
        <w:rPr>
          <w:rFonts w:ascii="Times New Roman" w:hAnsi="Times New Roman" w:cs="Times New Roman"/>
          <w:sz w:val="28"/>
          <w:szCs w:val="28"/>
        </w:rPr>
      </w:pPr>
    </w:p>
    <w:p w14:paraId="7AB6FF24" w14:textId="77777777" w:rsidR="00C31F97" w:rsidRPr="0053187E" w:rsidRDefault="00C31F97" w:rsidP="00C31F97">
      <w:pPr>
        <w:spacing w:line="276" w:lineRule="auto"/>
        <w:jc w:val="both"/>
        <w:rPr>
          <w:rFonts w:ascii="Times New Roman" w:hAnsi="Times New Roman" w:cs="Times New Roman"/>
          <w:color w:val="FF0000"/>
          <w:sz w:val="24"/>
          <w:szCs w:val="24"/>
        </w:rPr>
      </w:pPr>
      <w:r w:rsidRPr="0053187E">
        <w:rPr>
          <w:rFonts w:ascii="Times New Roman" w:hAnsi="Times New Roman" w:cs="Times New Roman"/>
          <w:sz w:val="24"/>
          <w:szCs w:val="24"/>
        </w:rPr>
        <w:t>Although it is with great sadness that we mourn the death of Johnny Johnston we can take consolation from the fact that he will be remembered with love by his extended family and as a highly respected member of the agricultural science community by his many friends and colleagues. He had a very long and illustrious career and even in the last few weeks before he died, he was involved in writing up results from one of the long-term experiments at Rothamsted; experiments with which he has been associated for more than 70 years!</w:t>
      </w:r>
    </w:p>
    <w:p w14:paraId="380A01DA" w14:textId="77777777" w:rsidR="00306969" w:rsidRPr="00306969" w:rsidRDefault="00306969" w:rsidP="00306969">
      <w:pPr>
        <w:pStyle w:val="ListParagraph"/>
        <w:rPr>
          <w:rFonts w:ascii="Times New Roman" w:hAnsi="Times New Roman" w:cs="Times New Roman"/>
          <w:sz w:val="28"/>
          <w:szCs w:val="28"/>
        </w:rPr>
      </w:pPr>
    </w:p>
    <w:p w14:paraId="598AD43F" w14:textId="1A9D7BA7" w:rsidR="00306969" w:rsidRDefault="00306969" w:rsidP="00306969">
      <w:pPr>
        <w:pStyle w:val="ListParagraph"/>
        <w:jc w:val="center"/>
        <w:rPr>
          <w:rFonts w:ascii="Times New Roman" w:hAnsi="Times New Roman" w:cs="Times New Roman"/>
          <w:sz w:val="28"/>
          <w:szCs w:val="28"/>
        </w:rPr>
      </w:pPr>
      <w:r w:rsidRPr="00306969">
        <w:rPr>
          <w:rFonts w:ascii="Times New Roman" w:hAnsi="Times New Roman" w:cs="Times New Roman"/>
          <w:noProof/>
          <w:sz w:val="28"/>
          <w:szCs w:val="28"/>
        </w:rPr>
        <w:drawing>
          <wp:inline distT="0" distB="0" distL="0" distR="0" wp14:anchorId="45F63EF0" wp14:editId="2F8B490A">
            <wp:extent cx="2915728" cy="1937573"/>
            <wp:effectExtent l="0" t="0" r="0" b="5715"/>
            <wp:docPr id="383274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4433" cy="1950003"/>
                    </a:xfrm>
                    <a:prstGeom prst="rect">
                      <a:avLst/>
                    </a:prstGeom>
                    <a:noFill/>
                    <a:ln>
                      <a:noFill/>
                    </a:ln>
                  </pic:spPr>
                </pic:pic>
              </a:graphicData>
            </a:graphic>
          </wp:inline>
        </w:drawing>
      </w:r>
    </w:p>
    <w:p w14:paraId="546FAA7D" w14:textId="77777777" w:rsidR="00306969" w:rsidRPr="00306969" w:rsidRDefault="00306969" w:rsidP="00306969">
      <w:pPr>
        <w:pStyle w:val="ListParagraph"/>
        <w:rPr>
          <w:rFonts w:ascii="Times New Roman" w:hAnsi="Times New Roman" w:cs="Times New Roman"/>
          <w:sz w:val="28"/>
          <w:szCs w:val="28"/>
        </w:rPr>
      </w:pPr>
    </w:p>
    <w:p w14:paraId="1E4174C4" w14:textId="2AE0B591" w:rsidR="00503E33" w:rsidRPr="0053187E" w:rsidRDefault="00A72149" w:rsidP="00C31F97">
      <w:pPr>
        <w:spacing w:line="276" w:lineRule="auto"/>
        <w:jc w:val="both"/>
        <w:rPr>
          <w:rFonts w:ascii="Times New Roman" w:hAnsi="Times New Roman" w:cs="Times New Roman"/>
          <w:sz w:val="24"/>
          <w:szCs w:val="24"/>
        </w:rPr>
      </w:pPr>
      <w:r w:rsidRPr="0053187E">
        <w:rPr>
          <w:rFonts w:ascii="Times New Roman" w:hAnsi="Times New Roman" w:cs="Times New Roman"/>
          <w:sz w:val="24"/>
          <w:szCs w:val="24"/>
        </w:rPr>
        <w:t xml:space="preserve">Johnny was born </w:t>
      </w:r>
      <w:r w:rsidR="006B1BB3" w:rsidRPr="0053187E">
        <w:rPr>
          <w:rFonts w:ascii="Times New Roman" w:hAnsi="Times New Roman" w:cs="Times New Roman"/>
          <w:sz w:val="24"/>
          <w:szCs w:val="24"/>
        </w:rPr>
        <w:t>on 27th January</w:t>
      </w:r>
      <w:r w:rsidR="0053187E">
        <w:rPr>
          <w:rFonts w:ascii="Times New Roman" w:hAnsi="Times New Roman" w:cs="Times New Roman"/>
          <w:sz w:val="24"/>
          <w:szCs w:val="24"/>
        </w:rPr>
        <w:t xml:space="preserve"> </w:t>
      </w:r>
      <w:r w:rsidRPr="0053187E">
        <w:rPr>
          <w:rFonts w:ascii="Times New Roman" w:hAnsi="Times New Roman" w:cs="Times New Roman"/>
          <w:sz w:val="24"/>
          <w:szCs w:val="24"/>
        </w:rPr>
        <w:t>1929</w:t>
      </w:r>
      <w:r w:rsidR="00815FB9" w:rsidRPr="0053187E">
        <w:rPr>
          <w:rFonts w:ascii="Times New Roman" w:hAnsi="Times New Roman" w:cs="Times New Roman"/>
          <w:sz w:val="24"/>
          <w:szCs w:val="24"/>
        </w:rPr>
        <w:t>. A</w:t>
      </w:r>
      <w:r w:rsidRPr="0053187E">
        <w:rPr>
          <w:rFonts w:ascii="Times New Roman" w:hAnsi="Times New Roman" w:cs="Times New Roman"/>
          <w:sz w:val="24"/>
          <w:szCs w:val="24"/>
        </w:rPr>
        <w:t xml:space="preserve">fter gaining </w:t>
      </w:r>
      <w:r w:rsidR="00815FB9" w:rsidRPr="0053187E">
        <w:rPr>
          <w:rFonts w:ascii="Times New Roman" w:hAnsi="Times New Roman" w:cs="Times New Roman"/>
          <w:sz w:val="24"/>
          <w:szCs w:val="24"/>
        </w:rPr>
        <w:t>a</w:t>
      </w:r>
      <w:r w:rsidRPr="0053187E">
        <w:rPr>
          <w:rFonts w:ascii="Times New Roman" w:hAnsi="Times New Roman" w:cs="Times New Roman"/>
          <w:sz w:val="24"/>
          <w:szCs w:val="24"/>
        </w:rPr>
        <w:t xml:space="preserve"> BSc</w:t>
      </w:r>
      <w:r w:rsidR="00205EA4" w:rsidRPr="0053187E">
        <w:rPr>
          <w:rFonts w:ascii="Times New Roman" w:hAnsi="Times New Roman" w:cs="Times New Roman"/>
          <w:sz w:val="24"/>
          <w:szCs w:val="24"/>
        </w:rPr>
        <w:t xml:space="preserve"> in Chemistry and Agricultural Chemistry</w:t>
      </w:r>
      <w:r w:rsidRPr="0053187E">
        <w:rPr>
          <w:rFonts w:ascii="Times New Roman" w:hAnsi="Times New Roman" w:cs="Times New Roman"/>
          <w:sz w:val="24"/>
          <w:szCs w:val="24"/>
        </w:rPr>
        <w:t xml:space="preserve"> a</w:t>
      </w:r>
      <w:r w:rsidR="00996C6B" w:rsidRPr="0053187E">
        <w:rPr>
          <w:rFonts w:ascii="Times New Roman" w:hAnsi="Times New Roman" w:cs="Times New Roman"/>
          <w:sz w:val="24"/>
          <w:szCs w:val="24"/>
        </w:rPr>
        <w:t>t The University College of North Wales, Bangor in 1950</w:t>
      </w:r>
      <w:r w:rsidRPr="0053187E">
        <w:rPr>
          <w:rFonts w:ascii="Times New Roman" w:hAnsi="Times New Roman" w:cs="Times New Roman"/>
          <w:sz w:val="24"/>
          <w:szCs w:val="24"/>
        </w:rPr>
        <w:t xml:space="preserve"> he then </w:t>
      </w:r>
      <w:r w:rsidR="00246C3D" w:rsidRPr="0053187E">
        <w:rPr>
          <w:rFonts w:ascii="Times New Roman" w:hAnsi="Times New Roman" w:cs="Times New Roman"/>
          <w:sz w:val="24"/>
          <w:szCs w:val="24"/>
        </w:rPr>
        <w:t xml:space="preserve">spent his </w:t>
      </w:r>
      <w:r w:rsidR="00815FB9" w:rsidRPr="0053187E">
        <w:rPr>
          <w:rFonts w:ascii="Times New Roman" w:hAnsi="Times New Roman" w:cs="Times New Roman"/>
          <w:sz w:val="24"/>
          <w:szCs w:val="24"/>
        </w:rPr>
        <w:t xml:space="preserve">two years </w:t>
      </w:r>
      <w:r w:rsidR="00246C3D" w:rsidRPr="0053187E">
        <w:rPr>
          <w:rFonts w:ascii="Times New Roman" w:hAnsi="Times New Roman" w:cs="Times New Roman"/>
          <w:sz w:val="24"/>
          <w:szCs w:val="24"/>
        </w:rPr>
        <w:t xml:space="preserve">of </w:t>
      </w:r>
      <w:r w:rsidRPr="0053187E">
        <w:rPr>
          <w:rFonts w:ascii="Times New Roman" w:hAnsi="Times New Roman" w:cs="Times New Roman"/>
          <w:sz w:val="24"/>
          <w:szCs w:val="24"/>
        </w:rPr>
        <w:t xml:space="preserve">National Service in the </w:t>
      </w:r>
      <w:r w:rsidR="00FF5D74" w:rsidRPr="0053187E">
        <w:rPr>
          <w:rFonts w:ascii="Times New Roman" w:hAnsi="Times New Roman" w:cs="Times New Roman"/>
          <w:sz w:val="24"/>
          <w:szCs w:val="24"/>
        </w:rPr>
        <w:t xml:space="preserve">Education Branch of the </w:t>
      </w:r>
      <w:r w:rsidRPr="0053187E">
        <w:rPr>
          <w:rFonts w:ascii="Times New Roman" w:hAnsi="Times New Roman" w:cs="Times New Roman"/>
          <w:sz w:val="24"/>
          <w:szCs w:val="24"/>
        </w:rPr>
        <w:t>RAF</w:t>
      </w:r>
      <w:r w:rsidR="00996C6B" w:rsidRPr="0053187E">
        <w:rPr>
          <w:rFonts w:ascii="Times New Roman" w:hAnsi="Times New Roman" w:cs="Times New Roman"/>
          <w:sz w:val="24"/>
          <w:szCs w:val="24"/>
        </w:rPr>
        <w:t xml:space="preserve"> teaching science to new recruits</w:t>
      </w:r>
      <w:r w:rsidRPr="0053187E">
        <w:rPr>
          <w:rFonts w:ascii="Times New Roman" w:hAnsi="Times New Roman" w:cs="Times New Roman"/>
          <w:sz w:val="24"/>
          <w:szCs w:val="24"/>
        </w:rPr>
        <w:t xml:space="preserve">. </w:t>
      </w:r>
    </w:p>
    <w:p w14:paraId="708C00DF" w14:textId="353CC179" w:rsidR="00503E33" w:rsidRPr="0053187E" w:rsidRDefault="00A72149" w:rsidP="00306969">
      <w:pPr>
        <w:spacing w:line="276" w:lineRule="auto"/>
        <w:jc w:val="both"/>
        <w:rPr>
          <w:rFonts w:ascii="Times New Roman" w:hAnsi="Times New Roman" w:cs="Times New Roman"/>
          <w:sz w:val="24"/>
          <w:szCs w:val="24"/>
        </w:rPr>
      </w:pPr>
      <w:r w:rsidRPr="0053187E">
        <w:rPr>
          <w:rFonts w:ascii="Times New Roman" w:hAnsi="Times New Roman" w:cs="Times New Roman"/>
          <w:sz w:val="24"/>
          <w:szCs w:val="24"/>
        </w:rPr>
        <w:t>He joined the Chemistry Department at Rothamsted Experimental Station in</w:t>
      </w:r>
      <w:r w:rsidR="00996C6B" w:rsidRPr="0053187E">
        <w:rPr>
          <w:rFonts w:ascii="Times New Roman" w:hAnsi="Times New Roman" w:cs="Times New Roman"/>
          <w:sz w:val="24"/>
          <w:szCs w:val="24"/>
        </w:rPr>
        <w:t xml:space="preserve"> March</w:t>
      </w:r>
      <w:r w:rsidRPr="0053187E">
        <w:rPr>
          <w:rFonts w:ascii="Times New Roman" w:hAnsi="Times New Roman" w:cs="Times New Roman"/>
          <w:sz w:val="24"/>
          <w:szCs w:val="24"/>
        </w:rPr>
        <w:t xml:space="preserve"> 1953. Working with </w:t>
      </w:r>
      <w:r w:rsidR="00503E33" w:rsidRPr="0053187E">
        <w:rPr>
          <w:rFonts w:ascii="Times New Roman" w:hAnsi="Times New Roman" w:cs="Times New Roman"/>
          <w:sz w:val="24"/>
          <w:szCs w:val="24"/>
        </w:rPr>
        <w:t>R G</w:t>
      </w:r>
      <w:r w:rsidRPr="0053187E">
        <w:rPr>
          <w:rFonts w:ascii="Times New Roman" w:hAnsi="Times New Roman" w:cs="Times New Roman"/>
          <w:sz w:val="24"/>
          <w:szCs w:val="24"/>
        </w:rPr>
        <w:t xml:space="preserve"> Warren, he was immediately involved with </w:t>
      </w:r>
      <w:r w:rsidR="00032EBA" w:rsidRPr="0053187E">
        <w:rPr>
          <w:rFonts w:ascii="Times New Roman" w:hAnsi="Times New Roman" w:cs="Times New Roman"/>
          <w:sz w:val="24"/>
          <w:szCs w:val="24"/>
        </w:rPr>
        <w:t xml:space="preserve">sampling and </w:t>
      </w:r>
      <w:r w:rsidRPr="0053187E">
        <w:rPr>
          <w:rFonts w:ascii="Times New Roman" w:hAnsi="Times New Roman" w:cs="Times New Roman"/>
          <w:sz w:val="24"/>
          <w:szCs w:val="24"/>
        </w:rPr>
        <w:t xml:space="preserve">analysing soils from the Classical experiments, using the recently developed Olsen P method. He </w:t>
      </w:r>
      <w:r w:rsidR="00032EBA" w:rsidRPr="0053187E">
        <w:rPr>
          <w:rFonts w:ascii="Times New Roman" w:hAnsi="Times New Roman" w:cs="Times New Roman"/>
          <w:sz w:val="24"/>
          <w:szCs w:val="24"/>
        </w:rPr>
        <w:t>was</w:t>
      </w:r>
      <w:r w:rsidRPr="0053187E">
        <w:rPr>
          <w:rFonts w:ascii="Times New Roman" w:hAnsi="Times New Roman" w:cs="Times New Roman"/>
          <w:sz w:val="24"/>
          <w:szCs w:val="24"/>
        </w:rPr>
        <w:t xml:space="preserve"> closely linked with the </w:t>
      </w:r>
      <w:r w:rsidR="00503E33" w:rsidRPr="0053187E">
        <w:rPr>
          <w:rFonts w:ascii="Times New Roman" w:hAnsi="Times New Roman" w:cs="Times New Roman"/>
          <w:sz w:val="24"/>
          <w:szCs w:val="24"/>
        </w:rPr>
        <w:t>long-term experiments since th</w:t>
      </w:r>
      <w:r w:rsidR="00F82766" w:rsidRPr="0053187E">
        <w:rPr>
          <w:rFonts w:ascii="Times New Roman" w:hAnsi="Times New Roman" w:cs="Times New Roman"/>
          <w:sz w:val="24"/>
          <w:szCs w:val="24"/>
        </w:rPr>
        <w:t>en</w:t>
      </w:r>
      <w:r w:rsidR="00503E33" w:rsidRPr="0053187E">
        <w:rPr>
          <w:rFonts w:ascii="Times New Roman" w:hAnsi="Times New Roman" w:cs="Times New Roman"/>
          <w:sz w:val="24"/>
          <w:szCs w:val="24"/>
        </w:rPr>
        <w:t xml:space="preserve"> but </w:t>
      </w:r>
      <w:r w:rsidR="00F82766" w:rsidRPr="0053187E">
        <w:rPr>
          <w:rFonts w:ascii="Times New Roman" w:hAnsi="Times New Roman" w:cs="Times New Roman"/>
          <w:sz w:val="24"/>
          <w:szCs w:val="24"/>
        </w:rPr>
        <w:t xml:space="preserve">was </w:t>
      </w:r>
      <w:r w:rsidR="00503E33" w:rsidRPr="0053187E">
        <w:rPr>
          <w:rFonts w:ascii="Times New Roman" w:hAnsi="Times New Roman" w:cs="Times New Roman"/>
          <w:sz w:val="24"/>
          <w:szCs w:val="24"/>
        </w:rPr>
        <w:t>always looking at th</w:t>
      </w:r>
      <w:r w:rsidR="005C6791" w:rsidRPr="0053187E">
        <w:rPr>
          <w:rFonts w:ascii="Times New Roman" w:hAnsi="Times New Roman" w:cs="Times New Roman"/>
          <w:sz w:val="24"/>
          <w:szCs w:val="24"/>
        </w:rPr>
        <w:t>ose</w:t>
      </w:r>
      <w:r w:rsidR="00503E33" w:rsidRPr="0053187E">
        <w:rPr>
          <w:rFonts w:ascii="Times New Roman" w:hAnsi="Times New Roman" w:cs="Times New Roman"/>
          <w:sz w:val="24"/>
          <w:szCs w:val="24"/>
        </w:rPr>
        <w:t xml:space="preserve"> practical aspects of the research </w:t>
      </w:r>
      <w:r w:rsidR="005C6791" w:rsidRPr="0053187E">
        <w:rPr>
          <w:rFonts w:ascii="Times New Roman" w:hAnsi="Times New Roman" w:cs="Times New Roman"/>
          <w:sz w:val="24"/>
          <w:szCs w:val="24"/>
        </w:rPr>
        <w:t>that</w:t>
      </w:r>
      <w:r w:rsidR="00503E33" w:rsidRPr="0053187E">
        <w:rPr>
          <w:rFonts w:ascii="Times New Roman" w:hAnsi="Times New Roman" w:cs="Times New Roman"/>
          <w:sz w:val="24"/>
          <w:szCs w:val="24"/>
        </w:rPr>
        <w:t xml:space="preserve"> would best help the farmer </w:t>
      </w:r>
      <w:r w:rsidR="00333DFA" w:rsidRPr="0053187E">
        <w:rPr>
          <w:rFonts w:ascii="Times New Roman" w:hAnsi="Times New Roman" w:cs="Times New Roman"/>
          <w:sz w:val="24"/>
          <w:szCs w:val="24"/>
        </w:rPr>
        <w:t>improve their</w:t>
      </w:r>
      <w:r w:rsidR="00503E33" w:rsidRPr="0053187E">
        <w:rPr>
          <w:rFonts w:ascii="Times New Roman" w:hAnsi="Times New Roman" w:cs="Times New Roman"/>
          <w:sz w:val="24"/>
          <w:szCs w:val="24"/>
        </w:rPr>
        <w:t xml:space="preserve"> yields</w:t>
      </w:r>
      <w:r w:rsidR="005C6791" w:rsidRPr="0053187E">
        <w:rPr>
          <w:rFonts w:ascii="Times New Roman" w:hAnsi="Times New Roman" w:cs="Times New Roman"/>
          <w:sz w:val="24"/>
          <w:szCs w:val="24"/>
        </w:rPr>
        <w:t xml:space="preserve"> as efficiently as possible while minimising losses</w:t>
      </w:r>
      <w:r w:rsidR="00503E33" w:rsidRPr="0053187E">
        <w:rPr>
          <w:rFonts w:ascii="Times New Roman" w:hAnsi="Times New Roman" w:cs="Times New Roman"/>
          <w:sz w:val="24"/>
          <w:szCs w:val="24"/>
        </w:rPr>
        <w:t>.</w:t>
      </w:r>
      <w:r w:rsidR="00561936" w:rsidRPr="0053187E">
        <w:rPr>
          <w:rFonts w:ascii="Times New Roman" w:hAnsi="Times New Roman" w:cs="Times New Roman"/>
          <w:sz w:val="24"/>
          <w:szCs w:val="24"/>
        </w:rPr>
        <w:t xml:space="preserve"> It was that basic grounding in sampling and analysis that gave Johnny a</w:t>
      </w:r>
      <w:r w:rsidR="00AE7210" w:rsidRPr="0053187E">
        <w:rPr>
          <w:rFonts w:ascii="Times New Roman" w:hAnsi="Times New Roman" w:cs="Times New Roman"/>
          <w:sz w:val="24"/>
          <w:szCs w:val="24"/>
        </w:rPr>
        <w:t>n instinct</w:t>
      </w:r>
      <w:r w:rsidR="00561936" w:rsidRPr="0053187E">
        <w:rPr>
          <w:rFonts w:ascii="Times New Roman" w:hAnsi="Times New Roman" w:cs="Times New Roman"/>
          <w:sz w:val="24"/>
          <w:szCs w:val="24"/>
        </w:rPr>
        <w:t xml:space="preserve"> for looking at and interpreting the data and giving him a clear understanding of how reliable and </w:t>
      </w:r>
      <w:r w:rsidR="00561936" w:rsidRPr="0053187E">
        <w:rPr>
          <w:rFonts w:ascii="Times New Roman" w:hAnsi="Times New Roman" w:cs="Times New Roman"/>
          <w:i/>
          <w:iCs/>
          <w:sz w:val="24"/>
          <w:szCs w:val="24"/>
        </w:rPr>
        <w:t>applicable</w:t>
      </w:r>
      <w:r w:rsidR="00561936" w:rsidRPr="0053187E">
        <w:rPr>
          <w:rFonts w:ascii="Times New Roman" w:hAnsi="Times New Roman" w:cs="Times New Roman"/>
          <w:sz w:val="24"/>
          <w:szCs w:val="24"/>
        </w:rPr>
        <w:t xml:space="preserve"> those results might be.</w:t>
      </w:r>
    </w:p>
    <w:p w14:paraId="112B2F5D" w14:textId="796ECEE4" w:rsidR="00A72149" w:rsidRDefault="00503E33" w:rsidP="00306969">
      <w:pPr>
        <w:spacing w:line="276" w:lineRule="auto"/>
        <w:jc w:val="both"/>
        <w:rPr>
          <w:rFonts w:ascii="Times New Roman" w:hAnsi="Times New Roman" w:cs="Times New Roman"/>
          <w:sz w:val="24"/>
          <w:szCs w:val="24"/>
        </w:rPr>
      </w:pPr>
      <w:r w:rsidRPr="0053187E">
        <w:rPr>
          <w:rFonts w:ascii="Times New Roman" w:hAnsi="Times New Roman" w:cs="Times New Roman"/>
          <w:sz w:val="24"/>
          <w:szCs w:val="24"/>
        </w:rPr>
        <w:t>When Warren retired in 1964, Johnny became the</w:t>
      </w:r>
      <w:r w:rsidR="00AE7210" w:rsidRPr="0053187E">
        <w:rPr>
          <w:rFonts w:ascii="Times New Roman" w:hAnsi="Times New Roman" w:cs="Times New Roman"/>
          <w:sz w:val="24"/>
          <w:szCs w:val="24"/>
        </w:rPr>
        <w:t xml:space="preserve"> lead scientist</w:t>
      </w:r>
      <w:r w:rsidRPr="0053187E">
        <w:rPr>
          <w:rFonts w:ascii="Times New Roman" w:hAnsi="Times New Roman" w:cs="Times New Roman"/>
          <w:sz w:val="24"/>
          <w:szCs w:val="24"/>
        </w:rPr>
        <w:t xml:space="preserve"> for most of the long-term experiments at Rothamsted</w:t>
      </w:r>
      <w:r w:rsidR="000469D2" w:rsidRPr="0053187E">
        <w:rPr>
          <w:rFonts w:ascii="Times New Roman" w:hAnsi="Times New Roman" w:cs="Times New Roman"/>
          <w:sz w:val="24"/>
          <w:szCs w:val="24"/>
        </w:rPr>
        <w:t xml:space="preserve">, Woburn and </w:t>
      </w:r>
      <w:proofErr w:type="spellStart"/>
      <w:r w:rsidR="000469D2" w:rsidRPr="0053187E">
        <w:rPr>
          <w:rFonts w:ascii="Times New Roman" w:hAnsi="Times New Roman" w:cs="Times New Roman"/>
          <w:sz w:val="24"/>
          <w:szCs w:val="24"/>
        </w:rPr>
        <w:t>Saxmundham</w:t>
      </w:r>
      <w:proofErr w:type="spellEnd"/>
      <w:r w:rsidRPr="0053187E">
        <w:rPr>
          <w:rFonts w:ascii="Times New Roman" w:hAnsi="Times New Roman" w:cs="Times New Roman"/>
          <w:sz w:val="24"/>
          <w:szCs w:val="24"/>
        </w:rPr>
        <w:t>.</w:t>
      </w:r>
      <w:r w:rsidR="00E84E8F">
        <w:rPr>
          <w:rFonts w:ascii="Times New Roman" w:hAnsi="Times New Roman" w:cs="Times New Roman"/>
          <w:sz w:val="24"/>
          <w:szCs w:val="24"/>
        </w:rPr>
        <w:t xml:space="preserve"> He was instrumental in making modifications to the Rothamsted long-term experiments during the 1960s and later to ensure that they continued to be </w:t>
      </w:r>
      <w:r w:rsidR="00463482">
        <w:rPr>
          <w:rFonts w:ascii="Times New Roman" w:hAnsi="Times New Roman" w:cs="Times New Roman"/>
          <w:sz w:val="24"/>
          <w:szCs w:val="24"/>
        </w:rPr>
        <w:t xml:space="preserve">relevant as scientific resources and as </w:t>
      </w:r>
      <w:r w:rsidR="009C1B8F">
        <w:rPr>
          <w:rFonts w:ascii="Times New Roman" w:hAnsi="Times New Roman" w:cs="Times New Roman"/>
          <w:sz w:val="24"/>
          <w:szCs w:val="24"/>
        </w:rPr>
        <w:t>t</w:t>
      </w:r>
      <w:r w:rsidR="00463482">
        <w:rPr>
          <w:rFonts w:ascii="Times New Roman" w:hAnsi="Times New Roman" w:cs="Times New Roman"/>
          <w:sz w:val="24"/>
          <w:szCs w:val="24"/>
        </w:rPr>
        <w:t>he basis for practical information for farmers.</w:t>
      </w:r>
      <w:r w:rsidR="00B721D8">
        <w:rPr>
          <w:rFonts w:ascii="Times New Roman" w:hAnsi="Times New Roman" w:cs="Times New Roman"/>
          <w:sz w:val="24"/>
          <w:szCs w:val="24"/>
        </w:rPr>
        <w:t xml:space="preserve"> He was also keen to collaborate with scientists who could bring new skills to bear </w:t>
      </w:r>
      <w:proofErr w:type="gramStart"/>
      <w:r w:rsidR="00B721D8">
        <w:rPr>
          <w:rFonts w:ascii="Times New Roman" w:hAnsi="Times New Roman" w:cs="Times New Roman"/>
          <w:sz w:val="24"/>
          <w:szCs w:val="24"/>
        </w:rPr>
        <w:t>in order to</w:t>
      </w:r>
      <w:proofErr w:type="gramEnd"/>
      <w:r w:rsidR="00B721D8">
        <w:rPr>
          <w:rFonts w:ascii="Times New Roman" w:hAnsi="Times New Roman" w:cs="Times New Roman"/>
          <w:sz w:val="24"/>
          <w:szCs w:val="24"/>
        </w:rPr>
        <w:t xml:space="preserve"> use the experiments </w:t>
      </w:r>
      <w:r w:rsidR="00E82191">
        <w:rPr>
          <w:rFonts w:ascii="Times New Roman" w:hAnsi="Times New Roman" w:cs="Times New Roman"/>
          <w:sz w:val="24"/>
          <w:szCs w:val="24"/>
        </w:rPr>
        <w:t xml:space="preserve">as a platform </w:t>
      </w:r>
      <w:r w:rsidR="00B721D8">
        <w:rPr>
          <w:rFonts w:ascii="Times New Roman" w:hAnsi="Times New Roman" w:cs="Times New Roman"/>
          <w:sz w:val="24"/>
          <w:szCs w:val="24"/>
        </w:rPr>
        <w:t xml:space="preserve">for new </w:t>
      </w:r>
      <w:r w:rsidR="00E82191">
        <w:rPr>
          <w:rFonts w:ascii="Times New Roman" w:hAnsi="Times New Roman" w:cs="Times New Roman"/>
          <w:sz w:val="24"/>
          <w:szCs w:val="24"/>
        </w:rPr>
        <w:t>research</w:t>
      </w:r>
      <w:r w:rsidR="00B721D8">
        <w:rPr>
          <w:rFonts w:ascii="Times New Roman" w:hAnsi="Times New Roman" w:cs="Times New Roman"/>
          <w:sz w:val="24"/>
          <w:szCs w:val="24"/>
        </w:rPr>
        <w:t>.</w:t>
      </w:r>
      <w:r w:rsidRPr="0053187E">
        <w:rPr>
          <w:rFonts w:ascii="Times New Roman" w:hAnsi="Times New Roman" w:cs="Times New Roman"/>
          <w:sz w:val="24"/>
          <w:szCs w:val="24"/>
        </w:rPr>
        <w:t xml:space="preserve"> </w:t>
      </w:r>
      <w:r w:rsidR="005C6791" w:rsidRPr="0053187E">
        <w:rPr>
          <w:rFonts w:ascii="Times New Roman" w:hAnsi="Times New Roman" w:cs="Times New Roman"/>
          <w:sz w:val="24"/>
          <w:szCs w:val="24"/>
        </w:rPr>
        <w:t>He</w:t>
      </w:r>
      <w:r w:rsidRPr="0053187E">
        <w:rPr>
          <w:rFonts w:ascii="Times New Roman" w:hAnsi="Times New Roman" w:cs="Times New Roman"/>
          <w:sz w:val="24"/>
          <w:szCs w:val="24"/>
        </w:rPr>
        <w:t xml:space="preserve"> became head of the Soils and Plant Nutrition Division in 198</w:t>
      </w:r>
      <w:r w:rsidR="003A7D68">
        <w:rPr>
          <w:rFonts w:ascii="Times New Roman" w:hAnsi="Times New Roman" w:cs="Times New Roman"/>
          <w:sz w:val="24"/>
          <w:szCs w:val="24"/>
        </w:rPr>
        <w:t>6</w:t>
      </w:r>
      <w:r w:rsidRPr="0053187E">
        <w:rPr>
          <w:rFonts w:ascii="Times New Roman" w:hAnsi="Times New Roman" w:cs="Times New Roman"/>
          <w:sz w:val="24"/>
          <w:szCs w:val="24"/>
        </w:rPr>
        <w:t xml:space="preserve">; a post he held until he “retired” in </w:t>
      </w:r>
      <w:r w:rsidR="00206A6D" w:rsidRPr="0053187E">
        <w:rPr>
          <w:rFonts w:ascii="Times New Roman" w:hAnsi="Times New Roman" w:cs="Times New Roman"/>
          <w:sz w:val="24"/>
          <w:szCs w:val="24"/>
        </w:rPr>
        <w:t xml:space="preserve">1989 when he was appointed as a Lawes </w:t>
      </w:r>
      <w:r w:rsidR="00333DFA" w:rsidRPr="0053187E">
        <w:rPr>
          <w:rFonts w:ascii="Times New Roman" w:hAnsi="Times New Roman" w:cs="Times New Roman"/>
          <w:sz w:val="24"/>
          <w:szCs w:val="24"/>
        </w:rPr>
        <w:t xml:space="preserve">Agricultural </w:t>
      </w:r>
      <w:r w:rsidR="00206A6D" w:rsidRPr="0053187E">
        <w:rPr>
          <w:rFonts w:ascii="Times New Roman" w:hAnsi="Times New Roman" w:cs="Times New Roman"/>
          <w:sz w:val="24"/>
          <w:szCs w:val="24"/>
        </w:rPr>
        <w:t>Trust</w:t>
      </w:r>
      <w:r w:rsidR="00E84E8F">
        <w:rPr>
          <w:rFonts w:ascii="Times New Roman" w:hAnsi="Times New Roman" w:cs="Times New Roman"/>
          <w:sz w:val="24"/>
          <w:szCs w:val="24"/>
        </w:rPr>
        <w:t xml:space="preserve"> Senior</w:t>
      </w:r>
      <w:r w:rsidR="00206A6D" w:rsidRPr="0053187E">
        <w:rPr>
          <w:rFonts w:ascii="Times New Roman" w:hAnsi="Times New Roman" w:cs="Times New Roman"/>
          <w:sz w:val="24"/>
          <w:szCs w:val="24"/>
        </w:rPr>
        <w:t xml:space="preserve"> </w:t>
      </w:r>
      <w:r w:rsidR="00AE7210" w:rsidRPr="0053187E">
        <w:rPr>
          <w:rFonts w:ascii="Times New Roman" w:hAnsi="Times New Roman" w:cs="Times New Roman"/>
          <w:sz w:val="24"/>
          <w:szCs w:val="24"/>
        </w:rPr>
        <w:t>F</w:t>
      </w:r>
      <w:r w:rsidR="00206A6D" w:rsidRPr="0053187E">
        <w:rPr>
          <w:rFonts w:ascii="Times New Roman" w:hAnsi="Times New Roman" w:cs="Times New Roman"/>
          <w:sz w:val="24"/>
          <w:szCs w:val="24"/>
        </w:rPr>
        <w:t xml:space="preserve">ellow. </w:t>
      </w:r>
      <w:r w:rsidR="008B78EF" w:rsidRPr="0053187E">
        <w:rPr>
          <w:rFonts w:ascii="Times New Roman" w:hAnsi="Times New Roman" w:cs="Times New Roman"/>
          <w:sz w:val="24"/>
          <w:szCs w:val="24"/>
        </w:rPr>
        <w:t xml:space="preserve"> He continued to attend national and international conferences and to publish papers which dealt with all aspects of practical agriculture, including the effects of soil organic matter on yield</w:t>
      </w:r>
      <w:r w:rsidR="005C6791" w:rsidRPr="0053187E">
        <w:rPr>
          <w:rFonts w:ascii="Times New Roman" w:hAnsi="Times New Roman" w:cs="Times New Roman"/>
          <w:sz w:val="24"/>
          <w:szCs w:val="24"/>
        </w:rPr>
        <w:t>,</w:t>
      </w:r>
      <w:r w:rsidR="008B78EF" w:rsidRPr="0053187E">
        <w:rPr>
          <w:rFonts w:ascii="Times New Roman" w:hAnsi="Times New Roman" w:cs="Times New Roman"/>
          <w:sz w:val="24"/>
          <w:szCs w:val="24"/>
        </w:rPr>
        <w:t xml:space="preserve"> the value of fresh and residual </w:t>
      </w:r>
      <w:r w:rsidR="008B78EF" w:rsidRPr="0053187E">
        <w:rPr>
          <w:rFonts w:ascii="Times New Roman" w:hAnsi="Times New Roman" w:cs="Times New Roman"/>
          <w:sz w:val="24"/>
          <w:szCs w:val="24"/>
        </w:rPr>
        <w:lastRenderedPageBreak/>
        <w:t>phosphorus and potassium applications</w:t>
      </w:r>
      <w:r w:rsidR="005C6791" w:rsidRPr="0053187E">
        <w:rPr>
          <w:rFonts w:ascii="Times New Roman" w:hAnsi="Times New Roman" w:cs="Times New Roman"/>
          <w:sz w:val="24"/>
          <w:szCs w:val="24"/>
        </w:rPr>
        <w:t xml:space="preserve"> and the effects of environmental and atmospheric pollution</w:t>
      </w:r>
      <w:r w:rsidR="002049FB">
        <w:rPr>
          <w:rFonts w:ascii="Times New Roman" w:hAnsi="Times New Roman" w:cs="Times New Roman"/>
          <w:sz w:val="24"/>
          <w:szCs w:val="24"/>
        </w:rPr>
        <w:t>.</w:t>
      </w:r>
      <w:r w:rsidR="00333DFA" w:rsidRPr="0053187E">
        <w:rPr>
          <w:rFonts w:ascii="Times New Roman" w:hAnsi="Times New Roman" w:cs="Times New Roman"/>
          <w:sz w:val="24"/>
          <w:szCs w:val="24"/>
        </w:rPr>
        <w:t xml:space="preserve"> Some of his earlier papers</w:t>
      </w:r>
      <w:r w:rsidR="00032EBA" w:rsidRPr="0053187E">
        <w:rPr>
          <w:rFonts w:ascii="Times New Roman" w:hAnsi="Times New Roman" w:cs="Times New Roman"/>
          <w:sz w:val="24"/>
          <w:szCs w:val="24"/>
        </w:rPr>
        <w:t xml:space="preserve"> </w:t>
      </w:r>
      <w:r w:rsidR="00333DFA" w:rsidRPr="0053187E">
        <w:rPr>
          <w:rFonts w:ascii="Times New Roman" w:hAnsi="Times New Roman" w:cs="Times New Roman"/>
          <w:sz w:val="24"/>
          <w:szCs w:val="24"/>
        </w:rPr>
        <w:t xml:space="preserve">appeared in the Rothamsted Annual Reports and reported results from Barnfield, Park Grass, Exhaustion Land, </w:t>
      </w:r>
      <w:proofErr w:type="spellStart"/>
      <w:r w:rsidR="00333DFA" w:rsidRPr="0053187E">
        <w:rPr>
          <w:rFonts w:ascii="Times New Roman" w:hAnsi="Times New Roman" w:cs="Times New Roman"/>
          <w:sz w:val="24"/>
          <w:szCs w:val="24"/>
        </w:rPr>
        <w:t>Agdell</w:t>
      </w:r>
      <w:proofErr w:type="spellEnd"/>
      <w:r w:rsidR="008E6623" w:rsidRPr="0053187E">
        <w:rPr>
          <w:rFonts w:ascii="Times New Roman" w:hAnsi="Times New Roman" w:cs="Times New Roman"/>
          <w:sz w:val="24"/>
          <w:szCs w:val="24"/>
        </w:rPr>
        <w:t>, Hoos Barley</w:t>
      </w:r>
      <w:r w:rsidR="00333DFA" w:rsidRPr="0053187E">
        <w:rPr>
          <w:rFonts w:ascii="Times New Roman" w:hAnsi="Times New Roman" w:cs="Times New Roman"/>
          <w:sz w:val="24"/>
          <w:szCs w:val="24"/>
        </w:rPr>
        <w:t xml:space="preserve"> and Broadbalk</w:t>
      </w:r>
      <w:r w:rsidR="008B78EF" w:rsidRPr="0053187E">
        <w:rPr>
          <w:rFonts w:ascii="Times New Roman" w:hAnsi="Times New Roman" w:cs="Times New Roman"/>
          <w:sz w:val="24"/>
          <w:szCs w:val="24"/>
        </w:rPr>
        <w:t xml:space="preserve">. </w:t>
      </w:r>
      <w:r w:rsidR="00FF5D74" w:rsidRPr="0053187E">
        <w:rPr>
          <w:rFonts w:ascii="Times New Roman" w:hAnsi="Times New Roman" w:cs="Times New Roman"/>
          <w:sz w:val="24"/>
          <w:szCs w:val="24"/>
        </w:rPr>
        <w:t>He had an encyclopaedic knowledge of the</w:t>
      </w:r>
      <w:r w:rsidR="009F3815" w:rsidRPr="0053187E">
        <w:rPr>
          <w:rFonts w:ascii="Times New Roman" w:hAnsi="Times New Roman" w:cs="Times New Roman"/>
          <w:sz w:val="24"/>
          <w:szCs w:val="24"/>
        </w:rPr>
        <w:t>se and the other</w:t>
      </w:r>
      <w:r w:rsidR="00FF5D74" w:rsidRPr="0053187E">
        <w:rPr>
          <w:rFonts w:ascii="Times New Roman" w:hAnsi="Times New Roman" w:cs="Times New Roman"/>
          <w:sz w:val="24"/>
          <w:szCs w:val="24"/>
        </w:rPr>
        <w:t xml:space="preserve"> long-term experiments </w:t>
      </w:r>
      <w:r w:rsidR="00246C3D" w:rsidRPr="0053187E">
        <w:rPr>
          <w:rFonts w:ascii="Times New Roman" w:hAnsi="Times New Roman" w:cs="Times New Roman"/>
          <w:sz w:val="24"/>
          <w:szCs w:val="24"/>
        </w:rPr>
        <w:t xml:space="preserve">at Rothamsted </w:t>
      </w:r>
      <w:r w:rsidR="00FF5D74" w:rsidRPr="0053187E">
        <w:rPr>
          <w:rFonts w:ascii="Times New Roman" w:hAnsi="Times New Roman" w:cs="Times New Roman"/>
          <w:sz w:val="24"/>
          <w:szCs w:val="24"/>
        </w:rPr>
        <w:t>and a remarkable memory</w:t>
      </w:r>
      <w:r w:rsidR="009F3815" w:rsidRPr="0053187E">
        <w:rPr>
          <w:rFonts w:ascii="Times New Roman" w:hAnsi="Times New Roman" w:cs="Times New Roman"/>
          <w:sz w:val="24"/>
          <w:szCs w:val="24"/>
        </w:rPr>
        <w:t xml:space="preserve"> for detail</w:t>
      </w:r>
      <w:r w:rsidR="00457742" w:rsidRPr="0053187E">
        <w:rPr>
          <w:rFonts w:ascii="Times New Roman" w:hAnsi="Times New Roman" w:cs="Times New Roman"/>
          <w:sz w:val="24"/>
          <w:szCs w:val="24"/>
        </w:rPr>
        <w:t xml:space="preserve">. </w:t>
      </w:r>
      <w:r w:rsidR="009F3815" w:rsidRPr="0053187E">
        <w:rPr>
          <w:rFonts w:ascii="Times New Roman" w:hAnsi="Times New Roman" w:cs="Times New Roman"/>
          <w:sz w:val="24"/>
          <w:szCs w:val="24"/>
        </w:rPr>
        <w:t xml:space="preserve">He was always happy to share his knowledge </w:t>
      </w:r>
      <w:r w:rsidR="008E6623" w:rsidRPr="0053187E">
        <w:rPr>
          <w:rFonts w:ascii="Times New Roman" w:hAnsi="Times New Roman" w:cs="Times New Roman"/>
          <w:sz w:val="24"/>
          <w:szCs w:val="24"/>
        </w:rPr>
        <w:t>with</w:t>
      </w:r>
      <w:r w:rsidR="009F3815" w:rsidRPr="0053187E">
        <w:rPr>
          <w:rFonts w:ascii="Times New Roman" w:hAnsi="Times New Roman" w:cs="Times New Roman"/>
          <w:sz w:val="24"/>
          <w:szCs w:val="24"/>
        </w:rPr>
        <w:t xml:space="preserve"> junior colleagues, visit</w:t>
      </w:r>
      <w:r w:rsidR="00032EBA" w:rsidRPr="0053187E">
        <w:rPr>
          <w:rFonts w:ascii="Times New Roman" w:hAnsi="Times New Roman" w:cs="Times New Roman"/>
          <w:sz w:val="24"/>
          <w:szCs w:val="24"/>
        </w:rPr>
        <w:t>ing scientists</w:t>
      </w:r>
      <w:r w:rsidR="009F3815" w:rsidRPr="0053187E">
        <w:rPr>
          <w:rFonts w:ascii="Times New Roman" w:hAnsi="Times New Roman" w:cs="Times New Roman"/>
          <w:sz w:val="24"/>
          <w:szCs w:val="24"/>
        </w:rPr>
        <w:t>, farm</w:t>
      </w:r>
      <w:r w:rsidR="00282B62" w:rsidRPr="0053187E">
        <w:rPr>
          <w:rFonts w:ascii="Times New Roman" w:hAnsi="Times New Roman" w:cs="Times New Roman"/>
          <w:sz w:val="24"/>
          <w:szCs w:val="24"/>
        </w:rPr>
        <w:t>ers, agronomic advisors</w:t>
      </w:r>
      <w:r w:rsidR="009F3815" w:rsidRPr="0053187E">
        <w:rPr>
          <w:rFonts w:ascii="Times New Roman" w:hAnsi="Times New Roman" w:cs="Times New Roman"/>
          <w:sz w:val="24"/>
          <w:szCs w:val="24"/>
        </w:rPr>
        <w:t xml:space="preserve"> and</w:t>
      </w:r>
      <w:r w:rsidR="0064580A">
        <w:rPr>
          <w:rFonts w:ascii="Times New Roman" w:hAnsi="Times New Roman" w:cs="Times New Roman"/>
          <w:sz w:val="24"/>
          <w:szCs w:val="24"/>
        </w:rPr>
        <w:t xml:space="preserve"> </w:t>
      </w:r>
      <w:r w:rsidR="00BD1F2E">
        <w:rPr>
          <w:rFonts w:ascii="Times New Roman" w:hAnsi="Times New Roman" w:cs="Times New Roman"/>
          <w:sz w:val="24"/>
          <w:szCs w:val="24"/>
        </w:rPr>
        <w:t xml:space="preserve">to </w:t>
      </w:r>
      <w:r w:rsidR="00032EBA" w:rsidRPr="0053187E">
        <w:rPr>
          <w:rFonts w:ascii="Times New Roman" w:hAnsi="Times New Roman" w:cs="Times New Roman"/>
          <w:sz w:val="24"/>
          <w:szCs w:val="24"/>
        </w:rPr>
        <w:t>g</w:t>
      </w:r>
      <w:r w:rsidR="0064580A">
        <w:rPr>
          <w:rFonts w:ascii="Times New Roman" w:hAnsi="Times New Roman" w:cs="Times New Roman"/>
          <w:sz w:val="24"/>
          <w:szCs w:val="24"/>
        </w:rPr>
        <w:t>i</w:t>
      </w:r>
      <w:r w:rsidR="00032EBA" w:rsidRPr="0053187E">
        <w:rPr>
          <w:rFonts w:ascii="Times New Roman" w:hAnsi="Times New Roman" w:cs="Times New Roman"/>
          <w:sz w:val="24"/>
          <w:szCs w:val="24"/>
        </w:rPr>
        <w:t>ve talks at m</w:t>
      </w:r>
      <w:r w:rsidR="00BD1F2E">
        <w:rPr>
          <w:rFonts w:ascii="Times New Roman" w:hAnsi="Times New Roman" w:cs="Times New Roman"/>
          <w:sz w:val="24"/>
          <w:szCs w:val="24"/>
        </w:rPr>
        <w:t>eetings and</w:t>
      </w:r>
      <w:r w:rsidR="00457742" w:rsidRPr="0053187E">
        <w:rPr>
          <w:rFonts w:ascii="Times New Roman" w:hAnsi="Times New Roman" w:cs="Times New Roman"/>
          <w:sz w:val="24"/>
          <w:szCs w:val="24"/>
        </w:rPr>
        <w:t xml:space="preserve"> </w:t>
      </w:r>
      <w:r w:rsidR="009F3815" w:rsidRPr="0053187E">
        <w:rPr>
          <w:rFonts w:ascii="Times New Roman" w:hAnsi="Times New Roman" w:cs="Times New Roman"/>
          <w:sz w:val="24"/>
          <w:szCs w:val="24"/>
        </w:rPr>
        <w:t xml:space="preserve">conferences. </w:t>
      </w:r>
      <w:r w:rsidR="00282B62" w:rsidRPr="0053187E">
        <w:rPr>
          <w:rFonts w:ascii="Times New Roman" w:hAnsi="Times New Roman" w:cs="Times New Roman"/>
          <w:sz w:val="24"/>
          <w:szCs w:val="24"/>
        </w:rPr>
        <w:t xml:space="preserve">He edited many books and contributed </w:t>
      </w:r>
      <w:r w:rsidR="00AE7210" w:rsidRPr="0053187E">
        <w:rPr>
          <w:rFonts w:ascii="Times New Roman" w:hAnsi="Times New Roman" w:cs="Times New Roman"/>
          <w:sz w:val="24"/>
          <w:szCs w:val="24"/>
        </w:rPr>
        <w:t xml:space="preserve">to </w:t>
      </w:r>
      <w:r w:rsidR="00282B62" w:rsidRPr="0053187E">
        <w:rPr>
          <w:rFonts w:ascii="Times New Roman" w:hAnsi="Times New Roman" w:cs="Times New Roman"/>
          <w:sz w:val="24"/>
          <w:szCs w:val="24"/>
        </w:rPr>
        <w:t xml:space="preserve">several book chapters. </w:t>
      </w:r>
      <w:r w:rsidR="00032EBA" w:rsidRPr="0053187E">
        <w:rPr>
          <w:rFonts w:ascii="Times New Roman" w:hAnsi="Times New Roman" w:cs="Times New Roman"/>
          <w:sz w:val="24"/>
          <w:szCs w:val="24"/>
        </w:rPr>
        <w:t>H</w:t>
      </w:r>
      <w:r w:rsidR="00282B62" w:rsidRPr="0053187E">
        <w:rPr>
          <w:rFonts w:ascii="Times New Roman" w:hAnsi="Times New Roman" w:cs="Times New Roman"/>
          <w:sz w:val="24"/>
          <w:szCs w:val="24"/>
        </w:rPr>
        <w:t>e</w:t>
      </w:r>
      <w:r w:rsidR="00457742" w:rsidRPr="0053187E">
        <w:rPr>
          <w:rFonts w:ascii="Times New Roman" w:hAnsi="Times New Roman" w:cs="Times New Roman"/>
          <w:sz w:val="24"/>
          <w:szCs w:val="24"/>
        </w:rPr>
        <w:t xml:space="preserve"> was the sole author or co-author of </w:t>
      </w:r>
      <w:r w:rsidR="00457742" w:rsidRPr="0053187E">
        <w:rPr>
          <w:rFonts w:ascii="Times New Roman" w:hAnsi="Times New Roman" w:cs="Times New Roman"/>
          <w:color w:val="000000" w:themeColor="text1"/>
          <w:sz w:val="24"/>
          <w:szCs w:val="24"/>
        </w:rPr>
        <w:t>a</w:t>
      </w:r>
      <w:r w:rsidR="00F33950" w:rsidRPr="0053187E">
        <w:rPr>
          <w:rFonts w:ascii="Times New Roman" w:hAnsi="Times New Roman" w:cs="Times New Roman"/>
          <w:color w:val="000000" w:themeColor="text1"/>
          <w:sz w:val="24"/>
          <w:szCs w:val="24"/>
        </w:rPr>
        <w:t>bout</w:t>
      </w:r>
      <w:r w:rsidR="00457742" w:rsidRPr="0053187E">
        <w:rPr>
          <w:rFonts w:ascii="Times New Roman" w:hAnsi="Times New Roman" w:cs="Times New Roman"/>
          <w:color w:val="000000" w:themeColor="text1"/>
          <w:sz w:val="24"/>
          <w:szCs w:val="24"/>
        </w:rPr>
        <w:t xml:space="preserve"> 200 papers between 19</w:t>
      </w:r>
      <w:r w:rsidR="00F33950" w:rsidRPr="0053187E">
        <w:rPr>
          <w:rFonts w:ascii="Times New Roman" w:hAnsi="Times New Roman" w:cs="Times New Roman"/>
          <w:color w:val="000000" w:themeColor="text1"/>
          <w:sz w:val="24"/>
          <w:szCs w:val="24"/>
        </w:rPr>
        <w:t>60</w:t>
      </w:r>
      <w:r w:rsidR="00457742" w:rsidRPr="0053187E">
        <w:rPr>
          <w:rFonts w:ascii="Times New Roman" w:hAnsi="Times New Roman" w:cs="Times New Roman"/>
          <w:color w:val="000000" w:themeColor="text1"/>
          <w:sz w:val="24"/>
          <w:szCs w:val="24"/>
        </w:rPr>
        <w:t xml:space="preserve"> and 2024</w:t>
      </w:r>
      <w:r w:rsidR="00457742" w:rsidRPr="0053187E">
        <w:rPr>
          <w:rFonts w:ascii="Times New Roman" w:hAnsi="Times New Roman" w:cs="Times New Roman"/>
          <w:sz w:val="24"/>
          <w:szCs w:val="24"/>
        </w:rPr>
        <w:t xml:space="preserve"> and was currently helping with a write-up of the </w:t>
      </w:r>
      <w:proofErr w:type="gramStart"/>
      <w:r w:rsidR="00457742" w:rsidRPr="0053187E">
        <w:rPr>
          <w:rFonts w:ascii="Times New Roman" w:hAnsi="Times New Roman" w:cs="Times New Roman"/>
          <w:sz w:val="24"/>
          <w:szCs w:val="24"/>
        </w:rPr>
        <w:t>Park</w:t>
      </w:r>
      <w:proofErr w:type="gramEnd"/>
      <w:r w:rsidR="00457742" w:rsidRPr="0053187E">
        <w:rPr>
          <w:rFonts w:ascii="Times New Roman" w:hAnsi="Times New Roman" w:cs="Times New Roman"/>
          <w:sz w:val="24"/>
          <w:szCs w:val="24"/>
        </w:rPr>
        <w:t xml:space="preserve"> Grass experiment. On his 90th birthday in 2019</w:t>
      </w:r>
      <w:r w:rsidR="00722685" w:rsidRPr="0053187E">
        <w:rPr>
          <w:rFonts w:ascii="Times New Roman" w:hAnsi="Times New Roman" w:cs="Times New Roman"/>
          <w:sz w:val="24"/>
          <w:szCs w:val="24"/>
        </w:rPr>
        <w:t xml:space="preserve"> we were delighted to present him with six </w:t>
      </w:r>
      <w:r w:rsidR="008E6623" w:rsidRPr="0053187E">
        <w:rPr>
          <w:rFonts w:ascii="Times New Roman" w:hAnsi="Times New Roman" w:cs="Times New Roman"/>
          <w:sz w:val="24"/>
          <w:szCs w:val="24"/>
        </w:rPr>
        <w:t xml:space="preserve">bound volumes of his papers. </w:t>
      </w:r>
      <w:r w:rsidR="002049FB">
        <w:rPr>
          <w:rFonts w:ascii="Times New Roman" w:hAnsi="Times New Roman" w:cs="Times New Roman"/>
          <w:sz w:val="24"/>
          <w:szCs w:val="24"/>
        </w:rPr>
        <w:t>In the same year, he</w:t>
      </w:r>
      <w:r w:rsidR="002049FB" w:rsidRPr="0053187E">
        <w:rPr>
          <w:rFonts w:ascii="Times New Roman" w:hAnsi="Times New Roman" w:cs="Times New Roman"/>
          <w:sz w:val="24"/>
          <w:szCs w:val="24"/>
        </w:rPr>
        <w:t xml:space="preserve"> </w:t>
      </w:r>
      <w:r w:rsidR="008E6623" w:rsidRPr="0053187E">
        <w:rPr>
          <w:rFonts w:ascii="Times New Roman" w:hAnsi="Times New Roman" w:cs="Times New Roman"/>
          <w:sz w:val="24"/>
          <w:szCs w:val="24"/>
        </w:rPr>
        <w:t xml:space="preserve">was also awarded an Honorary </w:t>
      </w:r>
      <w:r w:rsidR="00351521" w:rsidRPr="0053187E">
        <w:rPr>
          <w:rFonts w:ascii="Times New Roman" w:hAnsi="Times New Roman" w:cs="Times New Roman"/>
          <w:sz w:val="24"/>
          <w:szCs w:val="24"/>
        </w:rPr>
        <w:t>Fellowship for Services to Agricultural Science</w:t>
      </w:r>
      <w:r w:rsidR="008E6623" w:rsidRPr="0053187E">
        <w:rPr>
          <w:rFonts w:ascii="Times New Roman" w:hAnsi="Times New Roman" w:cs="Times New Roman"/>
          <w:sz w:val="24"/>
          <w:szCs w:val="24"/>
        </w:rPr>
        <w:t xml:space="preserve"> by Bangor University.</w:t>
      </w:r>
      <w:r w:rsidR="00351521" w:rsidRPr="0053187E">
        <w:rPr>
          <w:rFonts w:ascii="Times New Roman" w:hAnsi="Times New Roman" w:cs="Times New Roman"/>
          <w:sz w:val="24"/>
          <w:szCs w:val="24"/>
        </w:rPr>
        <w:t xml:space="preserve"> The citation</w:t>
      </w:r>
      <w:r w:rsidR="0036489E">
        <w:rPr>
          <w:rFonts w:ascii="Times New Roman" w:hAnsi="Times New Roman" w:cs="Times New Roman"/>
          <w:sz w:val="24"/>
          <w:szCs w:val="24"/>
        </w:rPr>
        <w:t xml:space="preserve"> for which</w:t>
      </w:r>
      <w:r w:rsidR="00351521" w:rsidRPr="0053187E">
        <w:rPr>
          <w:rFonts w:ascii="Times New Roman" w:hAnsi="Times New Roman" w:cs="Times New Roman"/>
          <w:sz w:val="24"/>
          <w:szCs w:val="24"/>
        </w:rPr>
        <w:t xml:space="preserve"> read “Throughout your career you have demonstrated a passionate commitment to your profession, and your contributions have been critical to the understanding of basic processes in soil fertility and crop nutrition, providing much of the basis of soil quality and sustainable agriculture research. Your achievements make you an outstanding candidate for an Honorary Fellow”.</w:t>
      </w:r>
      <w:r w:rsidR="008E6623" w:rsidRPr="0053187E">
        <w:rPr>
          <w:rFonts w:ascii="Times New Roman" w:hAnsi="Times New Roman" w:cs="Times New Roman"/>
          <w:sz w:val="24"/>
          <w:szCs w:val="24"/>
        </w:rPr>
        <w:t xml:space="preserve"> </w:t>
      </w:r>
    </w:p>
    <w:p w14:paraId="2A58E472" w14:textId="64F7FD9D" w:rsidR="00E82191" w:rsidRPr="0053187E" w:rsidRDefault="00E82191" w:rsidP="00E82191">
      <w:pPr>
        <w:spacing w:line="276" w:lineRule="auto"/>
        <w:jc w:val="center"/>
        <w:rPr>
          <w:rFonts w:ascii="Times New Roman" w:hAnsi="Times New Roman" w:cs="Times New Roman"/>
          <w:sz w:val="24"/>
          <w:szCs w:val="24"/>
        </w:rPr>
      </w:pPr>
      <w:r>
        <w:rPr>
          <w:noProof/>
        </w:rPr>
        <w:drawing>
          <wp:inline distT="0" distB="0" distL="0" distR="0" wp14:anchorId="18C96B85" wp14:editId="5794722D">
            <wp:extent cx="2760453" cy="2386750"/>
            <wp:effectExtent l="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7721" cy="2410326"/>
                    </a:xfrm>
                    <a:prstGeom prst="rect">
                      <a:avLst/>
                    </a:prstGeom>
                    <a:noFill/>
                    <a:ln>
                      <a:noFill/>
                    </a:ln>
                  </pic:spPr>
                </pic:pic>
              </a:graphicData>
            </a:graphic>
          </wp:inline>
        </w:drawing>
      </w:r>
    </w:p>
    <w:p w14:paraId="50B1AB7E" w14:textId="6399D9A3" w:rsidR="00351521" w:rsidRPr="0053187E" w:rsidRDefault="00627E47" w:rsidP="00306969">
      <w:pPr>
        <w:spacing w:after="0" w:line="276" w:lineRule="auto"/>
        <w:jc w:val="both"/>
        <w:rPr>
          <w:rFonts w:ascii="Times New Roman" w:hAnsi="Times New Roman" w:cs="Times New Roman"/>
          <w:sz w:val="24"/>
          <w:szCs w:val="24"/>
        </w:rPr>
      </w:pPr>
      <w:r w:rsidRPr="0053187E">
        <w:rPr>
          <w:rFonts w:ascii="Times New Roman" w:hAnsi="Times New Roman" w:cs="Times New Roman"/>
          <w:sz w:val="24"/>
          <w:szCs w:val="24"/>
        </w:rPr>
        <w:t xml:space="preserve">That he was widely respected by the scientific community is </w:t>
      </w:r>
      <w:r w:rsidR="0036489E">
        <w:rPr>
          <w:rFonts w:ascii="Times New Roman" w:hAnsi="Times New Roman" w:cs="Times New Roman"/>
          <w:sz w:val="24"/>
          <w:szCs w:val="24"/>
        </w:rPr>
        <w:t xml:space="preserve">also </w:t>
      </w:r>
      <w:r w:rsidRPr="0053187E">
        <w:rPr>
          <w:rFonts w:ascii="Times New Roman" w:hAnsi="Times New Roman" w:cs="Times New Roman"/>
          <w:sz w:val="24"/>
          <w:szCs w:val="24"/>
        </w:rPr>
        <w:t xml:space="preserve">evidenced by some of the </w:t>
      </w:r>
      <w:r w:rsidR="00F33950" w:rsidRPr="0053187E">
        <w:rPr>
          <w:rFonts w:ascii="Times New Roman" w:hAnsi="Times New Roman" w:cs="Times New Roman"/>
          <w:sz w:val="24"/>
          <w:szCs w:val="24"/>
        </w:rPr>
        <w:t xml:space="preserve">other </w:t>
      </w:r>
      <w:r w:rsidRPr="0053187E">
        <w:rPr>
          <w:rFonts w:ascii="Times New Roman" w:hAnsi="Times New Roman" w:cs="Times New Roman"/>
          <w:sz w:val="24"/>
          <w:szCs w:val="24"/>
        </w:rPr>
        <w:t xml:space="preserve">awards that he </w:t>
      </w:r>
      <w:proofErr w:type="gramStart"/>
      <w:r w:rsidRPr="0053187E">
        <w:rPr>
          <w:rFonts w:ascii="Times New Roman" w:hAnsi="Times New Roman" w:cs="Times New Roman"/>
          <w:sz w:val="24"/>
          <w:szCs w:val="24"/>
        </w:rPr>
        <w:t>received</w:t>
      </w:r>
      <w:r w:rsidR="00351521" w:rsidRPr="0053187E">
        <w:rPr>
          <w:rFonts w:ascii="Times New Roman" w:hAnsi="Times New Roman" w:cs="Times New Roman"/>
          <w:sz w:val="24"/>
          <w:szCs w:val="24"/>
        </w:rPr>
        <w:t>:-</w:t>
      </w:r>
      <w:proofErr w:type="gramEnd"/>
      <w:r w:rsidRPr="0053187E">
        <w:rPr>
          <w:rFonts w:ascii="Times New Roman" w:hAnsi="Times New Roman" w:cs="Times New Roman"/>
          <w:sz w:val="24"/>
          <w:szCs w:val="24"/>
        </w:rPr>
        <w:t xml:space="preserve"> </w:t>
      </w:r>
    </w:p>
    <w:p w14:paraId="55396D14" w14:textId="77777777" w:rsidR="00351521" w:rsidRPr="0053187E" w:rsidRDefault="005D3990" w:rsidP="00351521">
      <w:pPr>
        <w:pStyle w:val="ListParagraph"/>
        <w:numPr>
          <w:ilvl w:val="0"/>
          <w:numId w:val="5"/>
        </w:numPr>
        <w:spacing w:after="0" w:line="276" w:lineRule="auto"/>
        <w:rPr>
          <w:rFonts w:eastAsia="Times New Roman"/>
          <w:sz w:val="24"/>
          <w:szCs w:val="24"/>
        </w:rPr>
      </w:pPr>
      <w:r w:rsidRPr="0053187E">
        <w:rPr>
          <w:rFonts w:ascii="Times New Roman" w:hAnsi="Times New Roman" w:cs="Times New Roman"/>
          <w:sz w:val="24"/>
          <w:szCs w:val="24"/>
        </w:rPr>
        <w:t xml:space="preserve">He was a very regular attendee at the International Fertiliser Society meetings and co-authored 26 papers for the Society’s Proceedings, more than any other author. He was awarded the Francis New Medal in 1997 for his contribution to the Society and the industry. </w:t>
      </w:r>
    </w:p>
    <w:p w14:paraId="6E13B668" w14:textId="58FE558A" w:rsidR="00351521" w:rsidRPr="0053187E" w:rsidRDefault="00351521" w:rsidP="00351521">
      <w:pPr>
        <w:pStyle w:val="ListParagraph"/>
        <w:numPr>
          <w:ilvl w:val="0"/>
          <w:numId w:val="5"/>
        </w:numPr>
        <w:spacing w:after="0" w:line="276" w:lineRule="auto"/>
        <w:rPr>
          <w:rFonts w:eastAsia="Times New Roman"/>
          <w:sz w:val="24"/>
          <w:szCs w:val="24"/>
        </w:rPr>
      </w:pPr>
      <w:r w:rsidRPr="0053187E">
        <w:rPr>
          <w:rFonts w:ascii="Times New Roman" w:hAnsi="Times New Roman" w:cs="Times New Roman"/>
          <w:sz w:val="24"/>
          <w:szCs w:val="24"/>
        </w:rPr>
        <w:t>He received</w:t>
      </w:r>
      <w:r w:rsidR="00F33950" w:rsidRPr="0053187E">
        <w:rPr>
          <w:rFonts w:ascii="Times New Roman" w:hAnsi="Times New Roman" w:cs="Times New Roman"/>
          <w:sz w:val="24"/>
          <w:szCs w:val="24"/>
        </w:rPr>
        <w:t xml:space="preserve"> the</w:t>
      </w:r>
      <w:r w:rsidR="00F33950" w:rsidRPr="0053187E">
        <w:rPr>
          <w:rFonts w:eastAsia="Times New Roman"/>
          <w:sz w:val="24"/>
          <w:szCs w:val="24"/>
        </w:rPr>
        <w:t xml:space="preserve"> 1994 International Fertilizer Award from the International Fertilizer Industry Association for </w:t>
      </w:r>
      <w:r w:rsidR="006B7C74" w:rsidRPr="0053187E">
        <w:rPr>
          <w:rFonts w:eastAsia="Times New Roman"/>
          <w:sz w:val="24"/>
          <w:szCs w:val="24"/>
        </w:rPr>
        <w:t>“</w:t>
      </w:r>
      <w:r w:rsidR="00F33950" w:rsidRPr="0053187E">
        <w:rPr>
          <w:rFonts w:eastAsia="Times New Roman"/>
          <w:sz w:val="24"/>
          <w:szCs w:val="24"/>
        </w:rPr>
        <w:t xml:space="preserve">outstanding research contributing to the efficient use of mineral fertilizers and for the effective communication of the findings to the agricultural community </w:t>
      </w:r>
      <w:r w:rsidR="006B7C74" w:rsidRPr="0053187E">
        <w:rPr>
          <w:rFonts w:eastAsia="Times New Roman"/>
          <w:sz w:val="24"/>
          <w:szCs w:val="24"/>
        </w:rPr>
        <w:t>“</w:t>
      </w:r>
      <w:r w:rsidR="00F33950" w:rsidRPr="0053187E">
        <w:rPr>
          <w:rFonts w:eastAsia="Times New Roman"/>
          <w:sz w:val="24"/>
          <w:szCs w:val="24"/>
        </w:rPr>
        <w:t>.</w:t>
      </w:r>
      <w:r w:rsidR="006B7C74" w:rsidRPr="0053187E">
        <w:rPr>
          <w:rFonts w:eastAsia="Times New Roman"/>
          <w:sz w:val="24"/>
          <w:szCs w:val="24"/>
        </w:rPr>
        <w:t xml:space="preserve"> </w:t>
      </w:r>
    </w:p>
    <w:p w14:paraId="2003D2CE" w14:textId="56F56B11" w:rsidR="00351521" w:rsidRPr="0053187E" w:rsidRDefault="00351521" w:rsidP="00F82766">
      <w:pPr>
        <w:pStyle w:val="ListParagraph"/>
        <w:numPr>
          <w:ilvl w:val="0"/>
          <w:numId w:val="5"/>
        </w:numPr>
        <w:spacing w:after="0" w:line="276" w:lineRule="auto"/>
        <w:rPr>
          <w:rFonts w:eastAsia="Times New Roman"/>
          <w:sz w:val="24"/>
          <w:szCs w:val="24"/>
        </w:rPr>
      </w:pPr>
      <w:r w:rsidRPr="0053187E">
        <w:rPr>
          <w:rFonts w:eastAsia="Times New Roman"/>
          <w:sz w:val="24"/>
          <w:szCs w:val="24"/>
        </w:rPr>
        <w:t>He received a</w:t>
      </w:r>
      <w:r w:rsidR="00F33950" w:rsidRPr="0053187E">
        <w:rPr>
          <w:rFonts w:eastAsia="Times New Roman"/>
          <w:sz w:val="24"/>
          <w:szCs w:val="24"/>
        </w:rPr>
        <w:t xml:space="preserve"> plaqu</w:t>
      </w:r>
      <w:r w:rsidR="006B7C74" w:rsidRPr="0053187E">
        <w:rPr>
          <w:rFonts w:eastAsia="Times New Roman"/>
          <w:sz w:val="24"/>
          <w:szCs w:val="24"/>
        </w:rPr>
        <w:t>e</w:t>
      </w:r>
      <w:r w:rsidR="00F33950" w:rsidRPr="0053187E">
        <w:rPr>
          <w:rFonts w:eastAsia="Times New Roman"/>
          <w:sz w:val="24"/>
          <w:szCs w:val="24"/>
        </w:rPr>
        <w:t xml:space="preserve"> </w:t>
      </w:r>
      <w:r w:rsidR="006B7C74" w:rsidRPr="0053187E">
        <w:rPr>
          <w:rFonts w:eastAsia="Times New Roman"/>
          <w:sz w:val="24"/>
          <w:szCs w:val="24"/>
        </w:rPr>
        <w:t>“</w:t>
      </w:r>
      <w:r w:rsidR="00F33950" w:rsidRPr="0053187E">
        <w:rPr>
          <w:rFonts w:eastAsia="Times New Roman"/>
          <w:sz w:val="24"/>
          <w:szCs w:val="24"/>
        </w:rPr>
        <w:t>For long, fertile and friendly cooperation with the International Potash Institute</w:t>
      </w:r>
      <w:r w:rsidR="006B7C74" w:rsidRPr="0053187E">
        <w:rPr>
          <w:rFonts w:eastAsia="Times New Roman"/>
          <w:sz w:val="24"/>
          <w:szCs w:val="24"/>
        </w:rPr>
        <w:t>” in</w:t>
      </w:r>
      <w:r w:rsidR="00F33950" w:rsidRPr="0053187E">
        <w:rPr>
          <w:rFonts w:eastAsia="Times New Roman"/>
          <w:sz w:val="24"/>
          <w:szCs w:val="24"/>
        </w:rPr>
        <w:t xml:space="preserve"> 2007.</w:t>
      </w:r>
    </w:p>
    <w:p w14:paraId="17463C58" w14:textId="77777777" w:rsidR="00351521" w:rsidRPr="0053187E" w:rsidRDefault="006B7C74" w:rsidP="00F82766">
      <w:pPr>
        <w:pStyle w:val="ListParagraph"/>
        <w:numPr>
          <w:ilvl w:val="0"/>
          <w:numId w:val="5"/>
        </w:numPr>
        <w:spacing w:after="0" w:line="276" w:lineRule="auto"/>
        <w:rPr>
          <w:rFonts w:eastAsia="Times New Roman"/>
          <w:sz w:val="24"/>
          <w:szCs w:val="24"/>
        </w:rPr>
      </w:pPr>
      <w:r w:rsidRPr="0053187E">
        <w:rPr>
          <w:rFonts w:eastAsia="Times New Roman"/>
          <w:sz w:val="24"/>
          <w:szCs w:val="24"/>
        </w:rPr>
        <w:t xml:space="preserve">In </w:t>
      </w:r>
      <w:r w:rsidR="00F33950" w:rsidRPr="0053187E">
        <w:rPr>
          <w:rFonts w:eastAsia="Times New Roman"/>
          <w:sz w:val="24"/>
          <w:szCs w:val="24"/>
        </w:rPr>
        <w:t>2009, the Royal Swedish Academy of Agriculture and Forestry appointed him to be an Honourable Member of the Agricultural Section of the Academy</w:t>
      </w:r>
      <w:r w:rsidRPr="0053187E">
        <w:rPr>
          <w:rFonts w:eastAsia="Times New Roman"/>
          <w:sz w:val="24"/>
          <w:szCs w:val="24"/>
        </w:rPr>
        <w:t xml:space="preserve">. </w:t>
      </w:r>
    </w:p>
    <w:p w14:paraId="33EFA8D0" w14:textId="77777777" w:rsidR="00351521" w:rsidRPr="0053187E" w:rsidRDefault="006B7C74" w:rsidP="00F82766">
      <w:pPr>
        <w:pStyle w:val="ListParagraph"/>
        <w:numPr>
          <w:ilvl w:val="0"/>
          <w:numId w:val="5"/>
        </w:numPr>
        <w:spacing w:after="0" w:line="276" w:lineRule="auto"/>
        <w:rPr>
          <w:rFonts w:eastAsia="Times New Roman"/>
          <w:sz w:val="24"/>
          <w:szCs w:val="24"/>
        </w:rPr>
      </w:pPr>
      <w:r w:rsidRPr="0053187E">
        <w:rPr>
          <w:rFonts w:eastAsia="Times New Roman"/>
          <w:sz w:val="24"/>
          <w:szCs w:val="24"/>
        </w:rPr>
        <w:lastRenderedPageBreak/>
        <w:t xml:space="preserve">In 2010 he delivered the Leo M. Walsh Soil Fertility Distinguished Lecture and was recognised </w:t>
      </w:r>
      <w:r w:rsidR="00F33950" w:rsidRPr="0053187E">
        <w:rPr>
          <w:rFonts w:eastAsia="Times New Roman"/>
          <w:sz w:val="24"/>
          <w:szCs w:val="24"/>
        </w:rPr>
        <w:t xml:space="preserve">by The Soil Science Society of America as a </w:t>
      </w:r>
      <w:r w:rsidRPr="0053187E">
        <w:rPr>
          <w:rFonts w:eastAsia="Times New Roman"/>
          <w:sz w:val="24"/>
          <w:szCs w:val="24"/>
        </w:rPr>
        <w:t>“</w:t>
      </w:r>
      <w:r w:rsidR="00F33950" w:rsidRPr="0053187E">
        <w:rPr>
          <w:rFonts w:eastAsia="Times New Roman"/>
          <w:sz w:val="24"/>
          <w:szCs w:val="24"/>
        </w:rPr>
        <w:t>Distinguished Scholar</w:t>
      </w:r>
      <w:r w:rsidRPr="0053187E">
        <w:rPr>
          <w:rFonts w:eastAsia="Times New Roman"/>
          <w:sz w:val="24"/>
          <w:szCs w:val="24"/>
        </w:rPr>
        <w:t>”</w:t>
      </w:r>
      <w:r w:rsidR="00F33950" w:rsidRPr="0053187E">
        <w:rPr>
          <w:rFonts w:eastAsia="Times New Roman"/>
          <w:sz w:val="24"/>
          <w:szCs w:val="24"/>
        </w:rPr>
        <w:t>.</w:t>
      </w:r>
      <w:r w:rsidRPr="0053187E">
        <w:rPr>
          <w:rFonts w:eastAsia="Times New Roman"/>
          <w:sz w:val="24"/>
          <w:szCs w:val="24"/>
        </w:rPr>
        <w:t xml:space="preserve"> </w:t>
      </w:r>
    </w:p>
    <w:p w14:paraId="035095DB" w14:textId="7F65841F" w:rsidR="00F33950" w:rsidRPr="0053187E" w:rsidRDefault="00351521" w:rsidP="00F82766">
      <w:pPr>
        <w:pStyle w:val="ListParagraph"/>
        <w:numPr>
          <w:ilvl w:val="0"/>
          <w:numId w:val="5"/>
        </w:numPr>
        <w:spacing w:after="0" w:line="276" w:lineRule="auto"/>
        <w:rPr>
          <w:rFonts w:eastAsia="Times New Roman"/>
          <w:sz w:val="24"/>
          <w:szCs w:val="24"/>
        </w:rPr>
      </w:pPr>
      <w:r w:rsidRPr="0053187E">
        <w:rPr>
          <w:rFonts w:eastAsia="Times New Roman"/>
          <w:sz w:val="24"/>
          <w:szCs w:val="24"/>
        </w:rPr>
        <w:t xml:space="preserve">In 2012 </w:t>
      </w:r>
      <w:r w:rsidR="00306969" w:rsidRPr="0053187E">
        <w:rPr>
          <w:rFonts w:eastAsia="Times New Roman"/>
          <w:sz w:val="24"/>
          <w:szCs w:val="24"/>
        </w:rPr>
        <w:t xml:space="preserve">Johnny was the recipient of </w:t>
      </w:r>
      <w:r w:rsidR="00F82766" w:rsidRPr="0053187E">
        <w:rPr>
          <w:rFonts w:eastAsia="Times New Roman"/>
          <w:sz w:val="24"/>
          <w:szCs w:val="24"/>
        </w:rPr>
        <w:t>T</w:t>
      </w:r>
      <w:r w:rsidR="00F33950" w:rsidRPr="0053187E">
        <w:rPr>
          <w:rFonts w:eastAsia="Times New Roman"/>
          <w:sz w:val="24"/>
          <w:szCs w:val="24"/>
        </w:rPr>
        <w:t>he International Plant Nutrition Institute Science Award</w:t>
      </w:r>
      <w:r w:rsidR="00F82766" w:rsidRPr="0053187E">
        <w:rPr>
          <w:rFonts w:eastAsia="Times New Roman"/>
          <w:sz w:val="24"/>
          <w:szCs w:val="24"/>
        </w:rPr>
        <w:t xml:space="preserve"> which “</w:t>
      </w:r>
      <w:r w:rsidR="00F33950" w:rsidRPr="0053187E">
        <w:rPr>
          <w:rFonts w:eastAsia="Times New Roman"/>
          <w:sz w:val="24"/>
          <w:szCs w:val="24"/>
        </w:rPr>
        <w:t>recognizes and promotes distinguished contributions by scientists involved with global ecological intensification as related to crop production</w:t>
      </w:r>
      <w:r w:rsidR="00F82766" w:rsidRPr="0053187E">
        <w:rPr>
          <w:rFonts w:eastAsia="Times New Roman"/>
          <w:sz w:val="24"/>
          <w:szCs w:val="24"/>
        </w:rPr>
        <w:t>”</w:t>
      </w:r>
      <w:r w:rsidR="00F33950" w:rsidRPr="0053187E">
        <w:rPr>
          <w:rFonts w:eastAsia="Times New Roman"/>
          <w:sz w:val="24"/>
          <w:szCs w:val="24"/>
        </w:rPr>
        <w:t>.</w:t>
      </w:r>
    </w:p>
    <w:p w14:paraId="13463118" w14:textId="77777777" w:rsidR="00F82766" w:rsidRPr="0053187E" w:rsidRDefault="00F82766" w:rsidP="00F82766">
      <w:pPr>
        <w:spacing w:line="276" w:lineRule="auto"/>
        <w:rPr>
          <w:rFonts w:ascii="Times New Roman" w:hAnsi="Times New Roman" w:cs="Times New Roman"/>
          <w:sz w:val="24"/>
          <w:szCs w:val="24"/>
        </w:rPr>
      </w:pPr>
    </w:p>
    <w:p w14:paraId="1B88B63F" w14:textId="7B5A2FE8" w:rsidR="00B84D3F" w:rsidRPr="0053187E" w:rsidRDefault="00282B62" w:rsidP="00306969">
      <w:pPr>
        <w:spacing w:line="276" w:lineRule="auto"/>
        <w:jc w:val="both"/>
        <w:rPr>
          <w:rFonts w:ascii="Times New Roman" w:hAnsi="Times New Roman" w:cs="Times New Roman"/>
          <w:sz w:val="24"/>
          <w:szCs w:val="24"/>
        </w:rPr>
      </w:pPr>
      <w:r w:rsidRPr="0053187E">
        <w:rPr>
          <w:rFonts w:ascii="Times New Roman" w:hAnsi="Times New Roman" w:cs="Times New Roman"/>
          <w:sz w:val="24"/>
          <w:szCs w:val="24"/>
        </w:rPr>
        <w:t>Johnny</w:t>
      </w:r>
      <w:r w:rsidR="002646DB" w:rsidRPr="0053187E">
        <w:rPr>
          <w:rFonts w:ascii="Times New Roman" w:hAnsi="Times New Roman" w:cs="Times New Roman"/>
          <w:sz w:val="24"/>
          <w:szCs w:val="24"/>
        </w:rPr>
        <w:t xml:space="preserve"> </w:t>
      </w:r>
      <w:r w:rsidR="00060187">
        <w:rPr>
          <w:rFonts w:ascii="Times New Roman" w:hAnsi="Times New Roman" w:cs="Times New Roman"/>
          <w:sz w:val="24"/>
          <w:szCs w:val="24"/>
        </w:rPr>
        <w:t>is</w:t>
      </w:r>
      <w:r w:rsidR="002646DB" w:rsidRPr="0053187E">
        <w:rPr>
          <w:rFonts w:ascii="Times New Roman" w:hAnsi="Times New Roman" w:cs="Times New Roman"/>
          <w:sz w:val="24"/>
          <w:szCs w:val="24"/>
        </w:rPr>
        <w:t xml:space="preserve"> sadly missed </w:t>
      </w:r>
      <w:r w:rsidR="00F82766" w:rsidRPr="0053187E">
        <w:rPr>
          <w:rFonts w:ascii="Times New Roman" w:hAnsi="Times New Roman" w:cs="Times New Roman"/>
          <w:sz w:val="24"/>
          <w:szCs w:val="24"/>
        </w:rPr>
        <w:t>but will be</w:t>
      </w:r>
      <w:r w:rsidR="002646DB" w:rsidRPr="0053187E">
        <w:rPr>
          <w:rFonts w:ascii="Times New Roman" w:hAnsi="Times New Roman" w:cs="Times New Roman"/>
          <w:sz w:val="24"/>
          <w:szCs w:val="24"/>
        </w:rPr>
        <w:t xml:space="preserve"> remembered for many years. His</w:t>
      </w:r>
      <w:r w:rsidR="00B84D3F" w:rsidRPr="0053187E">
        <w:rPr>
          <w:rFonts w:ascii="Times New Roman" w:hAnsi="Times New Roman" w:cs="Times New Roman"/>
          <w:sz w:val="24"/>
          <w:szCs w:val="24"/>
        </w:rPr>
        <w:t xml:space="preserve"> legacy can be found</w:t>
      </w:r>
      <w:r w:rsidRPr="0053187E">
        <w:rPr>
          <w:rFonts w:ascii="Times New Roman" w:hAnsi="Times New Roman" w:cs="Times New Roman"/>
          <w:sz w:val="24"/>
          <w:szCs w:val="24"/>
        </w:rPr>
        <w:t xml:space="preserve"> in the</w:t>
      </w:r>
      <w:r w:rsidR="002646DB" w:rsidRPr="0053187E">
        <w:rPr>
          <w:rFonts w:ascii="Times New Roman" w:hAnsi="Times New Roman" w:cs="Times New Roman"/>
          <w:sz w:val="24"/>
          <w:szCs w:val="24"/>
        </w:rPr>
        <w:t xml:space="preserve"> many published papers and book chapters to which he contributed. </w:t>
      </w:r>
      <w:r w:rsidRPr="0053187E">
        <w:rPr>
          <w:rFonts w:ascii="Times New Roman" w:hAnsi="Times New Roman" w:cs="Times New Roman"/>
          <w:sz w:val="24"/>
          <w:szCs w:val="24"/>
        </w:rPr>
        <w:t xml:space="preserve"> </w:t>
      </w:r>
    </w:p>
    <w:p w14:paraId="0E6EE0DF" w14:textId="56360CF7" w:rsidR="00A72149" w:rsidRDefault="00282B62" w:rsidP="00E82191">
      <w:pPr>
        <w:spacing w:line="276" w:lineRule="auto"/>
        <w:rPr>
          <w:rFonts w:ascii="Times New Roman" w:hAnsi="Times New Roman" w:cs="Times New Roman"/>
          <w:sz w:val="24"/>
          <w:szCs w:val="24"/>
        </w:rPr>
      </w:pPr>
      <w:r w:rsidRPr="0053187E">
        <w:rPr>
          <w:rFonts w:ascii="Times New Roman" w:hAnsi="Times New Roman" w:cs="Times New Roman"/>
          <w:sz w:val="24"/>
          <w:szCs w:val="24"/>
        </w:rPr>
        <w:t>We send our sincere condolences to Johnny’s family.</w:t>
      </w:r>
    </w:p>
    <w:p w14:paraId="50E98D5A" w14:textId="338921D5" w:rsidR="00E82191" w:rsidRDefault="00E82191" w:rsidP="00E82191">
      <w:pPr>
        <w:spacing w:line="276" w:lineRule="auto"/>
        <w:rPr>
          <w:rFonts w:ascii="Times New Roman" w:hAnsi="Times New Roman" w:cs="Times New Roman"/>
          <w:sz w:val="24"/>
          <w:szCs w:val="24"/>
        </w:rPr>
      </w:pPr>
      <w:r>
        <w:rPr>
          <w:rFonts w:ascii="Times New Roman" w:hAnsi="Times New Roman" w:cs="Times New Roman"/>
          <w:sz w:val="24"/>
          <w:szCs w:val="24"/>
        </w:rPr>
        <w:t>Paul Poulton</w:t>
      </w:r>
      <w:r w:rsidR="0064580A">
        <w:rPr>
          <w:rFonts w:ascii="Times New Roman" w:hAnsi="Times New Roman" w:cs="Times New Roman"/>
          <w:sz w:val="24"/>
          <w:szCs w:val="24"/>
        </w:rPr>
        <w:t>, David Powlson, Steve McGrath</w:t>
      </w:r>
    </w:p>
    <w:p w14:paraId="355A5A18" w14:textId="50F980E3" w:rsidR="00E82191" w:rsidRDefault="00E82191" w:rsidP="00E82191">
      <w:pPr>
        <w:spacing w:line="276" w:lineRule="auto"/>
        <w:rPr>
          <w:rFonts w:ascii="Times New Roman" w:hAnsi="Times New Roman" w:cs="Times New Roman"/>
          <w:sz w:val="24"/>
          <w:szCs w:val="24"/>
        </w:rPr>
      </w:pPr>
      <w:r>
        <w:rPr>
          <w:rFonts w:ascii="Times New Roman" w:hAnsi="Times New Roman" w:cs="Times New Roman"/>
          <w:sz w:val="24"/>
          <w:szCs w:val="24"/>
        </w:rPr>
        <w:t>Rothamsted Research</w:t>
      </w:r>
    </w:p>
    <w:p w14:paraId="55A7A147" w14:textId="5AE64445" w:rsidR="00E82191" w:rsidRPr="0053187E" w:rsidRDefault="00E82191" w:rsidP="00E82191">
      <w:pPr>
        <w:spacing w:line="276" w:lineRule="auto"/>
        <w:rPr>
          <w:rFonts w:ascii="Times New Roman" w:hAnsi="Times New Roman" w:cs="Times New Roman"/>
          <w:sz w:val="24"/>
          <w:szCs w:val="24"/>
        </w:rPr>
      </w:pPr>
      <w:r>
        <w:rPr>
          <w:rFonts w:ascii="Times New Roman" w:hAnsi="Times New Roman" w:cs="Times New Roman"/>
          <w:sz w:val="24"/>
          <w:szCs w:val="24"/>
        </w:rPr>
        <w:t>May 2025</w:t>
      </w:r>
    </w:p>
    <w:sectPr w:rsidR="00E82191" w:rsidRPr="0053187E">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BBC8D" w14:textId="77777777" w:rsidR="008412B3" w:rsidRDefault="008412B3" w:rsidP="008412B3">
      <w:pPr>
        <w:spacing w:after="0" w:line="240" w:lineRule="auto"/>
      </w:pPr>
      <w:r>
        <w:separator/>
      </w:r>
    </w:p>
  </w:endnote>
  <w:endnote w:type="continuationSeparator" w:id="0">
    <w:p w14:paraId="7B36860C" w14:textId="77777777" w:rsidR="008412B3" w:rsidRDefault="008412B3" w:rsidP="00841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132102"/>
      <w:docPartObj>
        <w:docPartGallery w:val="Page Numbers (Bottom of Page)"/>
        <w:docPartUnique/>
      </w:docPartObj>
    </w:sdtPr>
    <w:sdtEndPr>
      <w:rPr>
        <w:noProof/>
      </w:rPr>
    </w:sdtEndPr>
    <w:sdtContent>
      <w:p w14:paraId="77CE566D" w14:textId="45D00B5D" w:rsidR="008412B3" w:rsidRDefault="008412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215C96" w14:textId="77777777" w:rsidR="008412B3" w:rsidRDefault="008412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8EEE8" w14:textId="77777777" w:rsidR="008412B3" w:rsidRDefault="008412B3" w:rsidP="008412B3">
      <w:pPr>
        <w:spacing w:after="0" w:line="240" w:lineRule="auto"/>
      </w:pPr>
      <w:r>
        <w:separator/>
      </w:r>
    </w:p>
  </w:footnote>
  <w:footnote w:type="continuationSeparator" w:id="0">
    <w:p w14:paraId="5F92FB17" w14:textId="77777777" w:rsidR="008412B3" w:rsidRDefault="008412B3" w:rsidP="008412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473B9"/>
    <w:multiLevelType w:val="hybridMultilevel"/>
    <w:tmpl w:val="EC4CCED4"/>
    <w:lvl w:ilvl="0" w:tplc="4E3AA00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AA52649"/>
    <w:multiLevelType w:val="hybridMultilevel"/>
    <w:tmpl w:val="0AB6636C"/>
    <w:lvl w:ilvl="0" w:tplc="08090015">
      <w:start w:val="1"/>
      <w:numFmt w:val="upp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35635BA0"/>
    <w:multiLevelType w:val="hybridMultilevel"/>
    <w:tmpl w:val="B72A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8A079B"/>
    <w:multiLevelType w:val="hybridMultilevel"/>
    <w:tmpl w:val="E71E1714"/>
    <w:lvl w:ilvl="0" w:tplc="2CA655B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6B463DA7"/>
    <w:multiLevelType w:val="hybridMultilevel"/>
    <w:tmpl w:val="E004B92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BBD5606"/>
    <w:multiLevelType w:val="hybridMultilevel"/>
    <w:tmpl w:val="CBF8741C"/>
    <w:lvl w:ilvl="0" w:tplc="129C4C9E">
      <w:start w:val="1"/>
      <w:numFmt w:val="upperLetter"/>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num w:numId="1" w16cid:durableId="269508851">
    <w:abstractNumId w:val="4"/>
  </w:num>
  <w:num w:numId="2" w16cid:durableId="854342694">
    <w:abstractNumId w:val="3"/>
  </w:num>
  <w:num w:numId="3" w16cid:durableId="19333184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85983839">
    <w:abstractNumId w:val="0"/>
  </w:num>
  <w:num w:numId="5" w16cid:durableId="1307785434">
    <w:abstractNumId w:val="2"/>
  </w:num>
  <w:num w:numId="6" w16cid:durableId="751970619">
    <w:abstractNumId w:val="1"/>
  </w:num>
  <w:num w:numId="7" w16cid:durableId="4035344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20A"/>
    <w:rsid w:val="00012FEE"/>
    <w:rsid w:val="00032EBA"/>
    <w:rsid w:val="000469D2"/>
    <w:rsid w:val="00060187"/>
    <w:rsid w:val="0014215D"/>
    <w:rsid w:val="002049FB"/>
    <w:rsid w:val="00205EA4"/>
    <w:rsid w:val="00206A6D"/>
    <w:rsid w:val="0022094C"/>
    <w:rsid w:val="00246C3D"/>
    <w:rsid w:val="00262D5C"/>
    <w:rsid w:val="002646DB"/>
    <w:rsid w:val="00282B62"/>
    <w:rsid w:val="002870E9"/>
    <w:rsid w:val="00292C37"/>
    <w:rsid w:val="00306969"/>
    <w:rsid w:val="00333DFA"/>
    <w:rsid w:val="00351521"/>
    <w:rsid w:val="0036489E"/>
    <w:rsid w:val="003A7D68"/>
    <w:rsid w:val="003E420A"/>
    <w:rsid w:val="00410AFA"/>
    <w:rsid w:val="00457742"/>
    <w:rsid w:val="00463482"/>
    <w:rsid w:val="0047009E"/>
    <w:rsid w:val="004D0420"/>
    <w:rsid w:val="004E336A"/>
    <w:rsid w:val="00503E33"/>
    <w:rsid w:val="0053187E"/>
    <w:rsid w:val="00561936"/>
    <w:rsid w:val="005C6791"/>
    <w:rsid w:val="005D3990"/>
    <w:rsid w:val="00605838"/>
    <w:rsid w:val="00627E47"/>
    <w:rsid w:val="0064580A"/>
    <w:rsid w:val="00685DA8"/>
    <w:rsid w:val="006B1BB3"/>
    <w:rsid w:val="006B796E"/>
    <w:rsid w:val="006B7C74"/>
    <w:rsid w:val="00722685"/>
    <w:rsid w:val="007E20E5"/>
    <w:rsid w:val="00815FB9"/>
    <w:rsid w:val="008412B3"/>
    <w:rsid w:val="00874897"/>
    <w:rsid w:val="008B78EF"/>
    <w:rsid w:val="008E6623"/>
    <w:rsid w:val="00996C6B"/>
    <w:rsid w:val="009A0AE2"/>
    <w:rsid w:val="009C1B8F"/>
    <w:rsid w:val="009F3815"/>
    <w:rsid w:val="00A72149"/>
    <w:rsid w:val="00AE7210"/>
    <w:rsid w:val="00B26E00"/>
    <w:rsid w:val="00B721D8"/>
    <w:rsid w:val="00B84D3F"/>
    <w:rsid w:val="00BD1F2E"/>
    <w:rsid w:val="00C31F97"/>
    <w:rsid w:val="00C44073"/>
    <w:rsid w:val="00C956C9"/>
    <w:rsid w:val="00DD57EE"/>
    <w:rsid w:val="00E3553C"/>
    <w:rsid w:val="00E82191"/>
    <w:rsid w:val="00E84E8F"/>
    <w:rsid w:val="00EC57AF"/>
    <w:rsid w:val="00F03BF6"/>
    <w:rsid w:val="00F334A8"/>
    <w:rsid w:val="00F33950"/>
    <w:rsid w:val="00F82766"/>
    <w:rsid w:val="00FF5D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7774F"/>
  <w15:chartTrackingRefBased/>
  <w15:docId w15:val="{C73F5AC1-8F08-4436-AE0E-3F9DD806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2149"/>
    <w:pPr>
      <w:ind w:left="720"/>
      <w:contextualSpacing/>
    </w:pPr>
  </w:style>
  <w:style w:type="paragraph" w:styleId="Revision">
    <w:name w:val="Revision"/>
    <w:hidden/>
    <w:uiPriority w:val="99"/>
    <w:semiHidden/>
    <w:rsid w:val="002049FB"/>
    <w:pPr>
      <w:spacing w:after="0" w:line="240" w:lineRule="auto"/>
    </w:pPr>
  </w:style>
  <w:style w:type="paragraph" w:styleId="Header">
    <w:name w:val="header"/>
    <w:basedOn w:val="Normal"/>
    <w:link w:val="HeaderChar"/>
    <w:uiPriority w:val="99"/>
    <w:unhideWhenUsed/>
    <w:rsid w:val="008412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2B3"/>
  </w:style>
  <w:style w:type="paragraph" w:styleId="Footer">
    <w:name w:val="footer"/>
    <w:basedOn w:val="Normal"/>
    <w:link w:val="FooterChar"/>
    <w:uiPriority w:val="99"/>
    <w:unhideWhenUsed/>
    <w:rsid w:val="008412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2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62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822</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dc:creator>
  <cp:keywords/>
  <dc:description/>
  <cp:lastModifiedBy>Res Library</cp:lastModifiedBy>
  <cp:revision>2</cp:revision>
  <cp:lastPrinted>2025-05-21T06:50:00Z</cp:lastPrinted>
  <dcterms:created xsi:type="dcterms:W3CDTF">2025-06-17T11:22:00Z</dcterms:created>
  <dcterms:modified xsi:type="dcterms:W3CDTF">2025-06-17T11:22:00Z</dcterms:modified>
</cp:coreProperties>
</file>